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Объединение "База хобби"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ПДО Пчелова Е.С.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Конспект урока (на 30.03.2020г.)</w:t>
      </w:r>
    </w:p>
    <w:p>
      <w:pPr>
        <w:spacing w:before="0" w:after="0" w:line="36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Тема: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Основы бисероплетения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»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Цель: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плетение браслета.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Задачи: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Обучающая: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Простые способы плетения бисера.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Развивающая: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Развивать моторику пальцев, что способствует умению концентрироваться, сформировывает движения пальцев рук,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влияет на уровень развития речи, умению логически рассуждать, обладанием хорошей памятью.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Воспитательная: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-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Воспитывать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художественный вкус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Воспитывать положительную самооценку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Воспитывать аккуратность, бережливость, внимательность.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Методы обучения: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словесный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наглядный (показ образцов, рассмотрение, наблюдение, работа по наглядному показу (схеме)) приложение 2.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практический (работа по схеме) приложение 1.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Методическое обеспечение: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-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Наглядные изделия из бисера (бисерные украшения) приложение 3.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схемы простого плетения из бисера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Оборудование и материалы: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Лист в клетку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Простой карандаш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Цветные карандаши или фломастеры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Ручку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Ластик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Леску для бисероплетения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Ножницы </w:t>
      </w:r>
    </w:p>
    <w:p>
      <w:pPr>
        <w:numPr>
          <w:ilvl w:val="0"/>
          <w:numId w:val="4"/>
        </w:numPr>
        <w:spacing w:before="0" w:after="0" w:line="360"/>
        <w:ind w:right="0" w:left="108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Бисер 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Ход урока</w:t>
      </w:r>
    </w:p>
    <w:p>
      <w:pPr>
        <w:numPr>
          <w:ilvl w:val="0"/>
          <w:numId w:val="6"/>
        </w:numPr>
        <w:tabs>
          <w:tab w:val="left" w:pos="720" w:leader="none"/>
        </w:tabs>
        <w:spacing w:before="0" w:after="0" w:line="360"/>
        <w:ind w:right="0" w:left="72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Организационный момент.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Тема нашего занятия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Бисероплетение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». 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Для начала подготовим свое рабочее место.</w:t>
      </w:r>
    </w:p>
    <w:p>
      <w:pPr>
        <w:numPr>
          <w:ilvl w:val="0"/>
          <w:numId w:val="8"/>
        </w:numPr>
        <w:spacing w:before="0" w:after="0" w:line="360"/>
        <w:ind w:right="0" w:left="72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Уберите все лишнее со стола.</w:t>
      </w:r>
    </w:p>
    <w:p>
      <w:pPr>
        <w:numPr>
          <w:ilvl w:val="0"/>
          <w:numId w:val="8"/>
        </w:numPr>
        <w:spacing w:before="0" w:after="0" w:line="360"/>
        <w:ind w:right="0" w:left="72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Подготовьте необходимое для работы:</w:t>
      </w:r>
    </w:p>
    <w:p>
      <w:pPr>
        <w:numPr>
          <w:ilvl w:val="0"/>
          <w:numId w:val="8"/>
        </w:numPr>
        <w:spacing w:before="0" w:after="0" w:line="360"/>
        <w:ind w:right="0" w:left="1069" w:hanging="36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Вводная часть 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Вспомните предыдущее занятие.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Повторите технику безопасности.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2. 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Приготовим рабочее место и повторим технику безопасности.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Для того, чтобы бисер не укатывался и было легко нанизывать, нам понадобится коврик из ворсистой ткани или кусочек материала (лучше всего однотонной) размером 30х20 см. Разложим бисер по небольшим плоским коробочкам или крышечкам  (например от пластиковых контейнеров)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 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Техника безопасности: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Особое внимание уделяем месту для занятия рукоделием. Чтобы не устала спина, сидеть надо в удобном положении. Работать лучше за столом при дневном свете. Если освещения мало, включить освещение. 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Физкультминутка.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Перед тем, как начать работу, сделаем физкультминутку: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Мы устали, засиделись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Нам размяться захотелось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То, на стену посмотрели,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То в окошко поглядели,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Вправо, влево поворот,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А потом наоборот.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Приседанья начинаем,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Ноги до конца сгибаем,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Вверх и вниз, вверх и вниз,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Приседать не торопись.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И в последний раз присели,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И на место тихо сели.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Для того чтобы спина не затекала и глазки отдыхали необходимо делать физкультминутку через каждые 30 минут. </w:t>
      </w:r>
    </w:p>
    <w:p>
      <w:pPr>
        <w:spacing w:before="0" w:after="0" w:line="360"/>
        <w:ind w:right="0" w:left="0" w:firstLine="99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Практическая часть.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Способ плетение браслета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ромашки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»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из бисера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 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Отрежьте длинную леску.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Поместите 6 бисеринок одного цвета на леску и продвиньте их вниз. Оставьте 15 см монолеске свободной внизу, чтобы удобно было прикрепить соединительное кольцо.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Вставьте леску в последнюю бисеринку и соберите плетение в кольцо. Протяните леску и оберните ее в плетении 1 раз. Это зафиксирует колечко.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Подберите бусинку для центра ромашки и продвиньте ее вниз. Пропустите две бусины, и вставьте леску в третью бисерину. Вытяните леску и расположите шарик так, чтобы он находился в центре кольца из бисера. Потяните леску туго.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Первая ромашка готова, теперь пришла очередь для второй. 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Поместите 4 бисеринки на леску и опустите их вниз. Далее вставьте леску через 2 бусинки во вторую в нижней части плетения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от того места, где размещена леска сейчас.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Вытяните леску и сформируйте второе колечко. Добавьте бисеринку цвета, которую вы выбрали для серединке цветка, и протяните ее вниз. После этого вставьте леску через две в третью бисерину. Вытяните леску туго.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Две ромашки есть! 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Далее в той же технике добавляйте по 4 бисерины и фиксируйте их в кольца, внутри которых размещайте по шарику контрастного оттенка.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В этом браслете все цветки сливаются друг с другом, и трудно сказать, где начинается одна ромашка и заканчивается другая. Если же вы хотите выделить ромашки, используйте минимум два цвета бисера для лепестков.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  <w:t xml:space="preserve">Фото поэтапного выполнения (приложение 1)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С обеих сторон приделываем застежку.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Браслет готов. Приложение 2.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Жду от вас фотоотчет.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FFFFFF" w:val="clear"/>
        </w:rPr>
        <w:t xml:space="preserve">Итог урока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Ученики познакомились с бисером, его историей.</w:t>
      </w:r>
    </w:p>
    <w:p>
      <w:pPr>
        <w:spacing w:before="0" w:after="0" w:line="360"/>
        <w:ind w:right="0" w:left="36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Освоили простые приемы бисероплетения, способ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плетение крестиком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».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Уборка рабочего места.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Убрать бисер в контейнер. При необходимости подмести пол.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Фотографии, выполненных изделий можно прислать на электронную почту педагога.</w:t>
      </w: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1134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Приложение 1.</w:t>
      </w:r>
    </w:p>
    <w:p>
      <w:pPr>
        <w:numPr>
          <w:ilvl w:val="0"/>
          <w:numId w:val="20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6317" w:dyaOrig="4211">
          <v:rect xmlns:o="urn:schemas-microsoft-com:office:office" xmlns:v="urn:schemas-microsoft-com:vml" id="rectole0000000000" style="width:315.850000pt;height:210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6155" w:dyaOrig="4110">
          <v:rect xmlns:o="urn:schemas-microsoft-com:office:office" xmlns:v="urn:schemas-microsoft-com:vml" id="rectole0000000001" style="width:307.750000pt;height:205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5892" w:dyaOrig="3928">
          <v:rect xmlns:o="urn:schemas-microsoft-com:office:office" xmlns:v="urn:schemas-microsoft-com:vml" id="rectole0000000002" style="width:294.600000pt;height:196.4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5507" w:dyaOrig="3664">
          <v:rect xmlns:o="urn:schemas-microsoft-com:office:office" xmlns:v="urn:schemas-microsoft-com:vml" id="rectole0000000003" style="width:275.350000pt;height:183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6236" w:dyaOrig="4170">
          <v:rect xmlns:o="urn:schemas-microsoft-com:office:office" xmlns:v="urn:schemas-microsoft-com:vml" id="rectole0000000004" style="width:311.800000pt;height:208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6236" w:dyaOrig="4170">
          <v:rect xmlns:o="urn:schemas-microsoft-com:office:office" xmlns:v="urn:schemas-microsoft-com:vml" id="rectole0000000005" style="width:311.800000pt;height:208.5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numPr>
          <w:ilvl w:val="0"/>
          <w:numId w:val="22"/>
        </w:numPr>
        <w:spacing w:before="0" w:after="0" w:line="360"/>
        <w:ind w:right="0" w:left="1494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6742" w:dyaOrig="4474">
          <v:rect xmlns:o="urn:schemas-microsoft-com:office:office" xmlns:v="urn:schemas-microsoft-com:vml" id="rectole0000000006" style="width:337.100000pt;height:223.7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Приложение 2.</w: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object w:dxaOrig="8666" w:dyaOrig="5770">
          <v:rect xmlns:o="urn:schemas-microsoft-com:office:office" xmlns:v="urn:schemas-microsoft-com:vml" id="rectole0000000007" style="width:433.300000pt;height:288.5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4">
    <w:abstractNumId w:val="24"/>
  </w:num>
  <w:num w:numId="6">
    <w:abstractNumId w:val="18"/>
  </w:num>
  <w:num w:numId="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styles.xml" Id="docRId17" Type="http://schemas.openxmlformats.org/officeDocument/2006/relationships/styles"/><Relationship Target="media/image3.wmf" Id="docRId7" Type="http://schemas.openxmlformats.org/officeDocument/2006/relationships/image"/><Relationship Target="embeddings/oleObject5.bin" Id="docRId10" Type="http://schemas.openxmlformats.org/officeDocument/2006/relationships/oleObject"/><Relationship Target="embeddings/oleObject7.bin" Id="docRId14" Type="http://schemas.openxmlformats.org/officeDocument/2006/relationships/oleObject"/><Relationship Target="embeddings/oleObject1.bin" Id="docRId2" Type="http://schemas.openxmlformats.org/officeDocument/2006/relationships/oleObject"/><Relationship Target="embeddings/oleObject3.bin" Id="docRId6" Type="http://schemas.openxmlformats.org/officeDocument/2006/relationships/oleObject"/><Relationship Target="media/image0.wmf" Id="docRId1" Type="http://schemas.openxmlformats.org/officeDocument/2006/relationships/image"/><Relationship Target="media/image5.wmf" Id="docRId11" Type="http://schemas.openxmlformats.org/officeDocument/2006/relationships/image"/><Relationship Target="media/image7.wmf" Id="docRId15" Type="http://schemas.openxmlformats.org/officeDocument/2006/relationships/image"/><Relationship Target="media/image2.wmf" Id="docRId5" Type="http://schemas.openxmlformats.org/officeDocument/2006/relationships/image"/><Relationship Target="media/image4.wmf" Id="docRId9" Type="http://schemas.openxmlformats.org/officeDocument/2006/relationships/image"/><Relationship Target="embeddings/oleObject0.bin" Id="docRId0" Type="http://schemas.openxmlformats.org/officeDocument/2006/relationships/oleObject"/><Relationship Target="embeddings/oleObject6.bin" Id="docRId12" Type="http://schemas.openxmlformats.org/officeDocument/2006/relationships/oleObject"/><Relationship Target="numbering.xml" Id="docRId16" Type="http://schemas.openxmlformats.org/officeDocument/2006/relationships/numbering"/><Relationship Target="embeddings/oleObject2.bin" Id="docRId4" Type="http://schemas.openxmlformats.org/officeDocument/2006/relationships/oleObject"/><Relationship Target="embeddings/oleObject4.bin" Id="docRId8" Type="http://schemas.openxmlformats.org/officeDocument/2006/relationships/oleObject"/><Relationship Target="media/image6.wmf" Id="docRId13" Type="http://schemas.openxmlformats.org/officeDocument/2006/relationships/image"/><Relationship Target="media/image1.wmf" Id="docRId3" Type="http://schemas.openxmlformats.org/officeDocument/2006/relationships/image"/></Relationships>
</file>